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0F" w:rsidRDefault="007C170F" w:rsidP="00B1342F">
      <w:pPr>
        <w:jc w:val="both"/>
        <w:rPr>
          <w:sz w:val="28"/>
          <w:szCs w:val="28"/>
        </w:rPr>
      </w:pPr>
    </w:p>
    <w:p w:rsidR="007C170F" w:rsidRDefault="007C170F" w:rsidP="00B1342F">
      <w:pPr>
        <w:jc w:val="both"/>
        <w:rPr>
          <w:sz w:val="28"/>
          <w:szCs w:val="28"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contextualSpacing/>
        <w:rPr>
          <w:rFonts w:eastAsia="Calibri"/>
        </w:rPr>
      </w:pPr>
      <w:r w:rsidRPr="0092659D">
        <w:rPr>
          <w:rFonts w:eastAsia="Calibri"/>
        </w:rPr>
        <w:t>Согласовано                                                                         Утверждено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contextualSpacing/>
        <w:rPr>
          <w:rFonts w:eastAsia="Calibri"/>
        </w:rPr>
      </w:pPr>
      <w:r w:rsidRPr="0092659D">
        <w:rPr>
          <w:rFonts w:eastAsia="Calibri"/>
        </w:rPr>
        <w:t>Председатель профсоюзного комитета                             Заведующий ДОУ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contextualSpacing/>
        <w:rPr>
          <w:rFonts w:eastAsia="Calibri"/>
        </w:rPr>
      </w:pPr>
      <w:r w:rsidRPr="0092659D">
        <w:rPr>
          <w:rFonts w:eastAsia="Calibri"/>
        </w:rPr>
        <w:t xml:space="preserve">ДОУ 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contextualSpacing/>
        <w:rPr>
          <w:rFonts w:eastAsia="Calibri"/>
        </w:rPr>
      </w:pPr>
      <w:proofErr w:type="spellStart"/>
      <w:r w:rsidRPr="0092659D">
        <w:rPr>
          <w:rFonts w:eastAsia="Calibri"/>
        </w:rPr>
        <w:t>Темирханова</w:t>
      </w:r>
      <w:proofErr w:type="spellEnd"/>
      <w:r w:rsidRPr="0092659D">
        <w:rPr>
          <w:rFonts w:eastAsia="Calibri"/>
        </w:rPr>
        <w:t xml:space="preserve"> Э.Д.               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contextualSpacing/>
        <w:rPr>
          <w:rFonts w:eastAsia="Calibri"/>
          <w:szCs w:val="28"/>
        </w:rPr>
      </w:pPr>
      <w:r w:rsidRPr="0092659D">
        <w:rPr>
          <w:rFonts w:eastAsia="Calibri"/>
        </w:rPr>
        <w:t>__________________                                                                  ___________</w:t>
      </w:r>
      <w:proofErr w:type="spellStart"/>
      <w:r w:rsidRPr="0092659D">
        <w:rPr>
          <w:rFonts w:eastAsia="Calibri"/>
        </w:rPr>
        <w:t>Исрафилова</w:t>
      </w:r>
      <w:proofErr w:type="spellEnd"/>
      <w:r w:rsidRPr="0092659D">
        <w:rPr>
          <w:rFonts w:eastAsia="Calibri"/>
        </w:rPr>
        <w:t xml:space="preserve"> А.Г. </w:t>
      </w:r>
      <w:r w:rsidRPr="0092659D">
        <w:rPr>
          <w:rFonts w:eastAsia="Calibri"/>
          <w:szCs w:val="28"/>
        </w:rPr>
        <w:t xml:space="preserve">                                                                      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contextualSpacing/>
        <w:rPr>
          <w:rFonts w:eastAsia="Calibri"/>
          <w:szCs w:val="28"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rPr>
          <w:rFonts w:eastAsia="Calibri"/>
          <w:szCs w:val="28"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rPr>
          <w:rFonts w:eastAsia="Calibri"/>
          <w:szCs w:val="28"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rPr>
          <w:rFonts w:eastAsia="Calibri"/>
          <w:szCs w:val="28"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rPr>
          <w:rFonts w:eastAsia="Calibri"/>
          <w:b/>
          <w:sz w:val="32"/>
          <w:szCs w:val="32"/>
        </w:rPr>
      </w:pPr>
      <w:r w:rsidRPr="0092659D">
        <w:rPr>
          <w:rFonts w:eastAsia="Calibri"/>
          <w:sz w:val="32"/>
          <w:szCs w:val="32"/>
        </w:rPr>
        <w:t xml:space="preserve">                                                     </w:t>
      </w:r>
      <w:r w:rsidRPr="0092659D">
        <w:rPr>
          <w:rFonts w:eastAsia="Calibri"/>
          <w:b/>
          <w:sz w:val="32"/>
          <w:szCs w:val="32"/>
        </w:rPr>
        <w:t xml:space="preserve">Положение                                                               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rPr>
          <w:rFonts w:eastAsia="Calibri"/>
          <w:b/>
          <w:sz w:val="32"/>
          <w:szCs w:val="32"/>
        </w:rPr>
      </w:pPr>
      <w:r w:rsidRPr="0092659D">
        <w:rPr>
          <w:rFonts w:eastAsia="Calibri"/>
          <w:b/>
          <w:sz w:val="32"/>
          <w:szCs w:val="32"/>
        </w:rPr>
        <w:t xml:space="preserve">                   о приеме на работу и увольнения сотрудников </w:t>
      </w:r>
      <w:proofErr w:type="gramStart"/>
      <w:r w:rsidRPr="0092659D">
        <w:rPr>
          <w:rFonts w:eastAsia="Calibri"/>
          <w:b/>
          <w:sz w:val="32"/>
          <w:szCs w:val="32"/>
        </w:rPr>
        <w:t>в</w:t>
      </w:r>
      <w:proofErr w:type="gramEnd"/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rPr>
          <w:rFonts w:eastAsia="Calibri"/>
          <w:b/>
          <w:sz w:val="28"/>
          <w:szCs w:val="28"/>
        </w:rPr>
      </w:pPr>
      <w:r w:rsidRPr="0092659D">
        <w:rPr>
          <w:rFonts w:eastAsia="Calibri"/>
          <w:szCs w:val="28"/>
        </w:rPr>
        <w:t xml:space="preserve">                                                 </w:t>
      </w:r>
      <w:r w:rsidRPr="0092659D">
        <w:rPr>
          <w:rFonts w:eastAsia="Calibri"/>
          <w:b/>
          <w:sz w:val="32"/>
          <w:szCs w:val="32"/>
        </w:rPr>
        <w:t>муниципальном казенном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contextualSpacing/>
        <w:jc w:val="center"/>
        <w:rPr>
          <w:rFonts w:eastAsia="Calibri"/>
          <w:b/>
          <w:sz w:val="32"/>
          <w:szCs w:val="32"/>
        </w:rPr>
      </w:pPr>
      <w:r w:rsidRPr="0092659D">
        <w:rPr>
          <w:rFonts w:eastAsia="Calibri"/>
          <w:b/>
          <w:sz w:val="32"/>
          <w:szCs w:val="32"/>
        </w:rPr>
        <w:t xml:space="preserve">дошкольном образовательном </w:t>
      </w:r>
      <w:proofErr w:type="gramStart"/>
      <w:r w:rsidRPr="0092659D">
        <w:rPr>
          <w:rFonts w:eastAsia="Calibri"/>
          <w:b/>
          <w:sz w:val="32"/>
          <w:szCs w:val="32"/>
        </w:rPr>
        <w:t>учреждении</w:t>
      </w:r>
      <w:proofErr w:type="gramEnd"/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contextualSpacing/>
        <w:jc w:val="center"/>
        <w:rPr>
          <w:rFonts w:eastAsia="Calibri"/>
          <w:b/>
          <w:sz w:val="32"/>
          <w:szCs w:val="32"/>
        </w:rPr>
      </w:pPr>
      <w:r w:rsidRPr="0092659D">
        <w:rPr>
          <w:rFonts w:eastAsia="Calibri"/>
          <w:b/>
          <w:sz w:val="32"/>
          <w:szCs w:val="32"/>
        </w:rPr>
        <w:t>«</w:t>
      </w:r>
      <w:proofErr w:type="spellStart"/>
      <w:r w:rsidRPr="0092659D">
        <w:rPr>
          <w:rFonts w:eastAsia="Calibri"/>
          <w:b/>
          <w:sz w:val="32"/>
          <w:szCs w:val="32"/>
        </w:rPr>
        <w:t>Ортастальский</w:t>
      </w:r>
      <w:proofErr w:type="spellEnd"/>
      <w:r w:rsidRPr="0092659D">
        <w:rPr>
          <w:rFonts w:eastAsia="Calibri"/>
          <w:b/>
          <w:sz w:val="32"/>
          <w:szCs w:val="32"/>
        </w:rPr>
        <w:t xml:space="preserve"> детский сад»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contextualSpacing/>
        <w:jc w:val="center"/>
        <w:rPr>
          <w:rFonts w:eastAsia="Calibri"/>
          <w:b/>
          <w:sz w:val="36"/>
          <w:szCs w:val="36"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ab/>
        <w:t>Настоящее Положение определяет внутренний порядок в муниципальном казенном дошкольном образовательном учреждении «</w:t>
      </w:r>
      <w:proofErr w:type="spellStart"/>
      <w:r w:rsidRPr="0092659D">
        <w:rPr>
          <w:rFonts w:eastAsia="Calibri"/>
          <w:b/>
        </w:rPr>
        <w:t>Ортастальский</w:t>
      </w:r>
      <w:proofErr w:type="spellEnd"/>
      <w:r w:rsidRPr="0092659D">
        <w:rPr>
          <w:rFonts w:eastAsia="Calibri"/>
          <w:b/>
        </w:rPr>
        <w:t xml:space="preserve"> детский сад» (далее по тексту Учреждение) оформления приема на работу и увольнения сотрудников.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 xml:space="preserve">                                 I. Основания возникновения трудовых отношений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 xml:space="preserve">1.1. Трудовые отношения между работником и учреждением возникают на основании трудового договора, заключаемого ими в соответствии с Трудовым Кодексом РФ. 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 xml:space="preserve">1.2. В случае фактического допущения работника к работе с </w:t>
      </w:r>
      <w:proofErr w:type="gramStart"/>
      <w:r w:rsidRPr="0092659D">
        <w:rPr>
          <w:rFonts w:eastAsia="Calibri"/>
          <w:b/>
        </w:rPr>
        <w:t>ведома</w:t>
      </w:r>
      <w:proofErr w:type="gramEnd"/>
      <w:r w:rsidRPr="0092659D">
        <w:rPr>
          <w:rFonts w:eastAsia="Calibri"/>
          <w:b/>
        </w:rPr>
        <w:t xml:space="preserve"> и по поручению руководителя Учреждения трудовые отношения возникают на основании трудового договора независимо от того, был ли трудовой договор надлежащим образом оформлен.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 xml:space="preserve">                                                              II. Приём на работу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>2.1. Прием на работу в Учреждение производится на основании заключенного между Учреждением и работником трудового договора.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>2.2.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заведующего Учреждением.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 xml:space="preserve">2.3. По распоряжению заведующего Учреждением или с его </w:t>
      </w:r>
      <w:proofErr w:type="gramStart"/>
      <w:r w:rsidRPr="0092659D">
        <w:rPr>
          <w:rFonts w:eastAsia="Calibri"/>
          <w:b/>
        </w:rPr>
        <w:t>ведома</w:t>
      </w:r>
      <w:proofErr w:type="gramEnd"/>
      <w:r w:rsidRPr="0092659D">
        <w:rPr>
          <w:rFonts w:eastAsia="Calibri"/>
          <w:b/>
        </w:rPr>
        <w:t xml:space="preserve"> работник может быть допущен к работе до оформления трудового договора в письменной форме. В этом случае трудовой договор с работником в письменной форме оформляется не позднее трех дней со дня фактического допущения его к работе. 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>2.4. Документы, предъявляемые при заключении трудового договора.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1065"/>
          <w:tab w:val="center" w:pos="4889"/>
          <w:tab w:val="left" w:pos="5835"/>
        </w:tabs>
        <w:contextualSpacing/>
        <w:rPr>
          <w:rFonts w:eastAsia="Calibri"/>
          <w:b/>
        </w:rPr>
      </w:pPr>
      <w:r w:rsidRPr="0092659D">
        <w:rPr>
          <w:rFonts w:eastAsia="Calibri"/>
          <w:b/>
        </w:rPr>
        <w:tab/>
        <w:t xml:space="preserve">  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contextualSpacing/>
        <w:jc w:val="center"/>
        <w:rPr>
          <w:rFonts w:eastAsia="Calibri"/>
          <w:b/>
        </w:rPr>
      </w:pPr>
      <w:r w:rsidRPr="0092659D">
        <w:rPr>
          <w:rFonts w:eastAsia="Calibri"/>
          <w:b/>
        </w:rPr>
        <w:t xml:space="preserve">                              </w:t>
      </w: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contextualSpacing/>
        <w:jc w:val="center"/>
        <w:rPr>
          <w:rFonts w:eastAsia="Calibri"/>
          <w:b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contextualSpacing/>
        <w:jc w:val="center"/>
        <w:rPr>
          <w:rFonts w:eastAsia="Calibri"/>
          <w:b/>
        </w:rPr>
      </w:pPr>
    </w:p>
    <w:p w:rsidR="0092659D" w:rsidRPr="0092659D" w:rsidRDefault="0092659D" w:rsidP="0092659D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5835"/>
        </w:tabs>
        <w:contextualSpacing/>
        <w:jc w:val="center"/>
        <w:rPr>
          <w:rFonts w:eastAsia="Calibri"/>
          <w:b/>
        </w:rPr>
      </w:pPr>
      <w:r w:rsidRPr="0092659D">
        <w:rPr>
          <w:rFonts w:eastAsia="Calibri"/>
          <w:b/>
        </w:rPr>
        <w:lastRenderedPageBreak/>
        <w:t xml:space="preserve">                                </w:t>
      </w:r>
    </w:p>
    <w:p w:rsidR="00B1342F" w:rsidRDefault="00B1342F" w:rsidP="00B1342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 приеме на работу в учреждение сотрудник обязан предъявить:</w:t>
      </w:r>
    </w:p>
    <w:p w:rsidR="00B1342F" w:rsidRDefault="00B1342F" w:rsidP="00B134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или иной документ, удостоверяющий личность; </w:t>
      </w:r>
    </w:p>
    <w:p w:rsidR="00B1342F" w:rsidRDefault="00B1342F" w:rsidP="00B134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трудовую книжку, оформленную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1342F" w:rsidRDefault="00B1342F" w:rsidP="00B134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страховое свидетельство пенсионного страхования;</w:t>
      </w:r>
    </w:p>
    <w:p w:rsidR="00B1342F" w:rsidRDefault="00B1342F" w:rsidP="00B134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физического лица в налоговом органе;</w:t>
      </w:r>
    </w:p>
    <w:p w:rsidR="00B1342F" w:rsidRDefault="00B1342F" w:rsidP="00B134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 воинского учета для военнообязанных и лиц, подлежащих призыву на военную службу;</w:t>
      </w:r>
    </w:p>
    <w:p w:rsidR="00B1342F" w:rsidRDefault="00B1342F" w:rsidP="00B134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B1342F" w:rsidRDefault="00B1342F" w:rsidP="00B134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правовому регулированию в сфере внутренних дел;</w:t>
      </w:r>
    </w:p>
    <w:p w:rsidR="00B1342F" w:rsidRDefault="00B1342F" w:rsidP="00B134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справки о психиатрической комиссии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1342F" w:rsidRDefault="00B1342F" w:rsidP="00B134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другие документы, требовать которые разрешено действующим законодательством РФ.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оформляется на работника ДОУ.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Прием на работу без документов, перечисленных в п.2.4, не производится. 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В целях более полной оценки профессиональных и деловых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инимаемого на работу лица, заведующий ДОУ может предложить ему представить краткую письменную характеристику (резюме) выполняемой ранее работы (умение пользоваться оргтехникой, работать на компьютере, знании современных образовательных технологий  и т.д.).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Прием на работу в ДОУ осуществляется, как правило, с прохождением испытательного срока продолжительностью до трех месяцев, в зависимости от должности.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</w:p>
    <w:p w:rsidR="00B1342F" w:rsidRDefault="00B1342F" w:rsidP="00B1342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Оформление приема на работу</w:t>
      </w:r>
    </w:p>
    <w:p w:rsidR="00B1342F" w:rsidRDefault="00B1342F" w:rsidP="00B1342F">
      <w:pPr>
        <w:ind w:firstLine="540"/>
        <w:jc w:val="both"/>
        <w:rPr>
          <w:sz w:val="10"/>
          <w:szCs w:val="10"/>
        </w:rPr>
      </w:pP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Оформление приема на работу осуществляется заведующим ДОУ. 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на работу оформляется приказом заведующего ДОУ, изданным на основании заключенного трудового договора. Содержание </w:t>
      </w:r>
      <w:r>
        <w:rPr>
          <w:sz w:val="28"/>
          <w:szCs w:val="28"/>
        </w:rPr>
        <w:lastRenderedPageBreak/>
        <w:t>приказа должно соответствовать условиям заключенного трудового договора.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Приказ заведующего ДОУ о приеме на работу объявляется работнику под расписку в трехдневный срок со дня подписания трудового договора. По требованию работника заведующий обязан  выдать ему заверенную копию такого приказа.</w:t>
      </w:r>
    </w:p>
    <w:p w:rsidR="00B1342F" w:rsidRDefault="00B1342F" w:rsidP="00B1342F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При приеме на работу заведующий обязан ознакомить работника с действующими в ДОУ правилами внутреннего трудового распорядка, иными локальными нормативными актами (приказами, правилами, положениями, инструкциями, в том числе по </w:t>
      </w:r>
      <w:r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ТБ, противопожарной безопасности т.д.), имеющими отношение к трудовой функции работника.</w:t>
      </w:r>
      <w:proofErr w:type="gramEnd"/>
    </w:p>
    <w:p w:rsidR="00B1342F" w:rsidRDefault="00B1342F" w:rsidP="00B1342F">
      <w:pPr>
        <w:ind w:firstLine="540"/>
        <w:jc w:val="both"/>
        <w:rPr>
          <w:sz w:val="28"/>
          <w:szCs w:val="28"/>
        </w:rPr>
      </w:pPr>
    </w:p>
    <w:p w:rsidR="00B1342F" w:rsidRDefault="00B1342F" w:rsidP="00B1342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Личное дело работника</w:t>
      </w:r>
    </w:p>
    <w:p w:rsidR="00B1342F" w:rsidRDefault="00B1342F" w:rsidP="00B1342F">
      <w:pPr>
        <w:ind w:firstLine="540"/>
        <w:jc w:val="both"/>
        <w:rPr>
          <w:sz w:val="10"/>
          <w:szCs w:val="10"/>
        </w:rPr>
      </w:pP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При приеме на работу в ДОУ заводится личное дело работника.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дело работника ведется заведующим ДОУ или делопроизводителем учреждения. 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нескольких личных дел на одного работника не допускается.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Сбор и внесение в личное дело работника сведений о его политической и религиозной принадлежности, о частной жизни запрещается.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 личное дело работника вносятся следующие документы: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приеме на работу. 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Анкета.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Личная карточка работника (унифицированная форма Т-2).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работника.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 (ИНН)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страхового свидетельства пенсионного страхования.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Автобиография.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трудовой книжки или документа, подтверждающего прохождение военной или иной службы.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дипломов, свидетельств об образовании.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присвоении ученого звания, степени.</w:t>
      </w:r>
    </w:p>
    <w:p w:rsidR="00B1342F" w:rsidRDefault="00B1342F" w:rsidP="00B1342F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Копии распоряжения, приказа о назначении на должность.</w:t>
      </w:r>
    </w:p>
    <w:p w:rsidR="00B1342F" w:rsidRDefault="00B1342F" w:rsidP="00B1342F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Копия распоряжения, приказа о перемещении по должности.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дипломов, свидетельств о прохождении повышения квалификации (переподготовки).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поощрениях, в том числе о присвоении почетных званий.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прохождении аттестации.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договор.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заключении и расторжении брака.</w:t>
      </w:r>
    </w:p>
    <w:p w:rsidR="00B1342F" w:rsidRDefault="00F34263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о несудимости</w:t>
      </w:r>
      <w:r w:rsidR="00B1342F">
        <w:rPr>
          <w:sz w:val="28"/>
          <w:szCs w:val="28"/>
        </w:rPr>
        <w:t>;</w:t>
      </w:r>
    </w:p>
    <w:p w:rsidR="00B1342F" w:rsidRDefault="00B1342F" w:rsidP="00B134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о психиатрической комиссии;</w:t>
      </w:r>
    </w:p>
    <w:p w:rsidR="00B1342F" w:rsidRDefault="00B1342F" w:rsidP="00B1342F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Опись документов, имеющихся в личном деле.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Сведения о работнике, представление которых работником ДОУ в соответствии с ТК РФ не является обязательным, могут быть внесены в личное дело, только с согласия работника. 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Заведующий обязан обеспечить защиту персональных данных работника.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Работник обязан предоставлять в месячный срок сведения об изменении своего семейного положения, места жительства, номера телефона, отношения к воинской службе, образовательного уровня и другие сведения, включаемые в личное дело.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</w:p>
    <w:p w:rsidR="00B1342F" w:rsidRDefault="00B1342F" w:rsidP="00B1342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Увольнение работника</w:t>
      </w:r>
    </w:p>
    <w:p w:rsidR="00B1342F" w:rsidRDefault="00B1342F" w:rsidP="00B1342F">
      <w:pPr>
        <w:ind w:firstLine="540"/>
        <w:jc w:val="both"/>
        <w:rPr>
          <w:sz w:val="10"/>
          <w:szCs w:val="10"/>
        </w:rPr>
      </w:pPr>
    </w:p>
    <w:p w:rsidR="00B1342F" w:rsidRDefault="00B1342F" w:rsidP="00B1342F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Cs/>
          <w:sz w:val="28"/>
          <w:szCs w:val="28"/>
        </w:rPr>
        <w:t>Увольнение работника производится по основаниям, предусмотренным Трудовым Кодексом РФ, с соблюдением установленных сроков заблаговременного письменного предупреждения о предстоящем увольнении и выплатой установленных компенсаций.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Во всех случаях днем увольнения работника является последний день его работы в ДОУ.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Оформление увольнения работника производится путем издания приказа об увольнении за подписью заведующего ДОУ.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В последний день работы заведующий обязан выдать работнику трудовую книжку, другие документы, связанные с работой, по письменному заявлению Работника. К документам, связанным с работой, относятся 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периоде работы в ДОУ и другие.</w:t>
      </w:r>
    </w:p>
    <w:p w:rsidR="00B1342F" w:rsidRDefault="00B1342F" w:rsidP="00B134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связанных с работой, должны быть подписаны заведующим и заверены печатью.</w:t>
      </w:r>
    </w:p>
    <w:p w:rsidR="00B1342F" w:rsidRDefault="00B1342F" w:rsidP="00B1342F">
      <w:pPr>
        <w:spacing w:before="100" w:beforeAutospacing="1" w:after="240"/>
        <w:ind w:firstLine="240"/>
        <w:rPr>
          <w:b/>
          <w:smallCaps/>
          <w:color w:val="000000"/>
          <w:kern w:val="36"/>
          <w:sz w:val="28"/>
          <w:szCs w:val="28"/>
        </w:rPr>
      </w:pPr>
      <w:r>
        <w:rPr>
          <w:b/>
          <w:smallCaps/>
          <w:color w:val="000000"/>
          <w:kern w:val="36"/>
          <w:sz w:val="28"/>
          <w:szCs w:val="28"/>
          <w:lang w:val="en-US"/>
        </w:rPr>
        <w:t>vi</w:t>
      </w:r>
      <w:r>
        <w:rPr>
          <w:b/>
          <w:smallCaps/>
          <w:color w:val="000000"/>
          <w:kern w:val="36"/>
          <w:sz w:val="28"/>
          <w:szCs w:val="28"/>
        </w:rPr>
        <w:t>.</w:t>
      </w:r>
      <w:r w:rsidR="00F34263">
        <w:rPr>
          <w:b/>
          <w:smallCaps/>
          <w:color w:val="000000"/>
          <w:kern w:val="36"/>
          <w:sz w:val="28"/>
          <w:szCs w:val="28"/>
        </w:rPr>
        <w:t xml:space="preserve"> </w:t>
      </w:r>
      <w:r>
        <w:rPr>
          <w:b/>
          <w:smallCaps/>
          <w:color w:val="000000"/>
          <w:kern w:val="36"/>
          <w:sz w:val="28"/>
          <w:szCs w:val="28"/>
        </w:rPr>
        <w:t>Особенности приема на работу педагогических работников.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Согласно ст. 32 Закона об образовании</w:t>
      </w:r>
      <w:r w:rsidR="00F34263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образовательное учреждение вправе самостоятельно заниматься подбором и расстановкой кадров в пределах, установленных законодательством РФ и  Уставом ДОУ. 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Прежде чем заключить трудовой договор с педагогическим работником при его приеме на работу, следует выяснить, не относится ли он к той категории лиц, которые не могут быть допущены к педагогической деятельности. 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C170F" w:rsidRDefault="007C170F" w:rsidP="00B1342F">
      <w:pPr>
        <w:spacing w:before="100" w:beforeAutospacing="1" w:after="100" w:afterAutospacing="1"/>
        <w:outlineLvl w:val="0"/>
        <w:rPr>
          <w:b/>
          <w:smallCaps/>
          <w:color w:val="000000"/>
          <w:kern w:val="36"/>
          <w:sz w:val="28"/>
          <w:szCs w:val="28"/>
        </w:rPr>
      </w:pPr>
    </w:p>
    <w:p w:rsidR="007C170F" w:rsidRDefault="007C170F" w:rsidP="00B1342F">
      <w:pPr>
        <w:spacing w:before="100" w:beforeAutospacing="1" w:after="100" w:afterAutospacing="1"/>
        <w:outlineLvl w:val="0"/>
        <w:rPr>
          <w:b/>
          <w:smallCaps/>
          <w:color w:val="000000"/>
          <w:kern w:val="36"/>
          <w:sz w:val="28"/>
          <w:szCs w:val="28"/>
        </w:rPr>
      </w:pPr>
    </w:p>
    <w:p w:rsidR="00B1342F" w:rsidRDefault="00B1342F" w:rsidP="00B1342F">
      <w:pPr>
        <w:spacing w:before="100" w:beforeAutospacing="1" w:after="100" w:afterAutospacing="1"/>
        <w:outlineLvl w:val="0"/>
        <w:rPr>
          <w:b/>
          <w:smallCaps/>
          <w:color w:val="000000"/>
          <w:kern w:val="36"/>
          <w:sz w:val="28"/>
          <w:szCs w:val="28"/>
        </w:rPr>
      </w:pPr>
      <w:r>
        <w:rPr>
          <w:b/>
          <w:smallCaps/>
          <w:color w:val="000000"/>
          <w:kern w:val="36"/>
          <w:sz w:val="28"/>
          <w:szCs w:val="28"/>
        </w:rPr>
        <w:lastRenderedPageBreak/>
        <w:t>6.2</w:t>
      </w:r>
      <w:r w:rsidR="007C170F">
        <w:rPr>
          <w:b/>
          <w:smallCaps/>
          <w:color w:val="000000"/>
          <w:kern w:val="36"/>
          <w:sz w:val="28"/>
          <w:szCs w:val="28"/>
        </w:rPr>
        <w:t xml:space="preserve">. </w:t>
      </w:r>
      <w:r>
        <w:rPr>
          <w:b/>
          <w:smallCaps/>
          <w:color w:val="000000"/>
          <w:kern w:val="36"/>
          <w:sz w:val="28"/>
          <w:szCs w:val="28"/>
        </w:rPr>
        <w:t>Лица, не допускаемые к педагогической деятельности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принимать на работу педагогических работников: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gramStart"/>
      <w:r>
        <w:rPr>
          <w:color w:val="000000"/>
          <w:sz w:val="28"/>
          <w:szCs w:val="28"/>
        </w:rPr>
        <w:t>лишенных</w:t>
      </w:r>
      <w:proofErr w:type="gramEnd"/>
      <w:r>
        <w:rPr>
          <w:color w:val="000000"/>
          <w:sz w:val="28"/>
          <w:szCs w:val="28"/>
        </w:rPr>
        <w:t xml:space="preserve"> права заниматься ей в соответствии с вступившим в законную силу приговором суда;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gramStart"/>
      <w:r>
        <w:rPr>
          <w:color w:val="000000"/>
          <w:sz w:val="28"/>
          <w:szCs w:val="28"/>
        </w:rPr>
        <w:t>имеющих</w:t>
      </w:r>
      <w:proofErr w:type="gramEnd"/>
      <w:r>
        <w:rPr>
          <w:color w:val="000000"/>
          <w:sz w:val="28"/>
          <w:szCs w:val="28"/>
        </w:rPr>
        <w:t xml:space="preserve"> неснятую или непогашенную судимость за умышленные тяжкие и особо тяжкие преступления;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признанных</w:t>
      </w:r>
      <w:proofErr w:type="gramEnd"/>
      <w:r>
        <w:rPr>
          <w:color w:val="000000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gramStart"/>
      <w:r>
        <w:rPr>
          <w:color w:val="000000"/>
          <w:sz w:val="28"/>
          <w:szCs w:val="28"/>
        </w:rPr>
        <w:t>имеющих</w:t>
      </w:r>
      <w:proofErr w:type="gramEnd"/>
      <w:r>
        <w:rPr>
          <w:color w:val="000000"/>
          <w:sz w:val="28"/>
          <w:szCs w:val="28"/>
        </w:rPr>
        <w:t xml:space="preserve">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нормативно-правовому регулированию в области здравоохранения.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Правительства РФ от 28.04.1993 N 377 "О реализации Закона Российской Федерации "О психиатрической помощи и гарантиях прав граждан при ее оказании". - Инструкцией о проведении обязательных профилактических медицинских осмотров на туберкулез и порядке допуска к работе в некоторых профессиях лиц, больных туберкулезом, утвержденной Минздравом СССР от 27.12.1973 N 1142"а"-73. 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7C1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Медицинские противопоказания к осуществлению педагогической деятельности выявляются в результате прохождения педагогическими работниками предварительных и периодических медицинских осмотров, что предусмотрено ст. 51 Закона «Об образовании в Российской Федерации»,  Перечня работ, при выполнении которых проводятся предварительные и периодические медицинские осмотры (обследования), утвержденного Приказом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РФ от 16.08.2004 N 83.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выявлении заболеваний, препятствующих осуществлению педагогической деятельности, педагогические работники подлежат в соответствии со ст. 73 ТК РФ переводу с их письменного согласия на другую имеющуюся у работодателя работу, не противопоказанную им по состоянию здоровья. Если педагогический работник, нуждающийся в соответствии с медицинским заключением во временном переводе на другую работу: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срок до 4 месяцев, отказывается от перевода либо соответствующая работа у работодателя отсутствует, последний обязан на весь указанный в медицинском заключении срок отстранить педагогического работника от работы с сохранением места (должности);</w:t>
      </w:r>
    </w:p>
    <w:p w:rsidR="007C170F" w:rsidRDefault="00B1342F" w:rsidP="007C170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срок более 4 месяцев или в постоянном переводе, то при его отказе от перевода либо отсутствии у работодателя соответствующей работы трудовой договор прекращается на основании п. 8 ч. 1 ст. 77 ТК РФ.</w:t>
      </w:r>
    </w:p>
    <w:p w:rsidR="00B1342F" w:rsidRPr="007C170F" w:rsidRDefault="00B1342F" w:rsidP="007C170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b/>
          <w:smallCaps/>
          <w:color w:val="000000"/>
          <w:kern w:val="36"/>
          <w:sz w:val="28"/>
          <w:szCs w:val="28"/>
          <w:lang w:val="en-US"/>
        </w:rPr>
        <w:t>vii</w:t>
      </w:r>
      <w:r>
        <w:rPr>
          <w:b/>
          <w:smallCaps/>
          <w:color w:val="000000"/>
          <w:kern w:val="36"/>
          <w:sz w:val="28"/>
          <w:szCs w:val="28"/>
        </w:rPr>
        <w:t xml:space="preserve"> .Документы, предъявляемые при заключении трудового договора педагогическим работником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 65 ТК РФ при заключении трудового договора педагогический работник, поступающий на работу, должен предъявить работодателю следующие документы: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паспорт или иной документ, удостоверяющий личность;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трудовую книжку кроме случаев, когда трудовой договор заключается впервые или работник поступает на работу на условиях совместительства;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страховое свидетельство государственного пенсионного страхования;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-ИНН;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B1342F" w:rsidRDefault="00B1342F" w:rsidP="00B1342F">
      <w:pPr>
        <w:spacing w:before="100" w:beforeAutospacing="1" w:after="240"/>
        <w:ind w:firstLine="2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-справку о психиатрической экспертизы. </w:t>
      </w:r>
      <w:proofErr w:type="gramEnd"/>
    </w:p>
    <w:p w:rsidR="00013B13" w:rsidRPr="00013B13" w:rsidRDefault="00013B13" w:rsidP="00013B13">
      <w:pPr>
        <w:tabs>
          <w:tab w:val="left" w:pos="3690"/>
        </w:tabs>
        <w:rPr>
          <w:sz w:val="28"/>
          <w:szCs w:val="28"/>
        </w:rPr>
      </w:pPr>
    </w:p>
    <w:sectPr w:rsidR="00013B13" w:rsidRPr="00013B13" w:rsidSect="0050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75ED"/>
    <w:multiLevelType w:val="hybridMultilevel"/>
    <w:tmpl w:val="9146B9C4"/>
    <w:lvl w:ilvl="0" w:tplc="6CAC9F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20803"/>
    <w:multiLevelType w:val="multilevel"/>
    <w:tmpl w:val="46F0E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EC5F20"/>
    <w:multiLevelType w:val="hybridMultilevel"/>
    <w:tmpl w:val="13307F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1DF"/>
    <w:rsid w:val="00013B13"/>
    <w:rsid w:val="000A3108"/>
    <w:rsid w:val="00287CB8"/>
    <w:rsid w:val="00474A01"/>
    <w:rsid w:val="0050511A"/>
    <w:rsid w:val="00685C81"/>
    <w:rsid w:val="007C170F"/>
    <w:rsid w:val="0092659D"/>
    <w:rsid w:val="00B1342F"/>
    <w:rsid w:val="00DC6BE4"/>
    <w:rsid w:val="00E921DF"/>
    <w:rsid w:val="00F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34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001</cp:lastModifiedBy>
  <cp:revision>13</cp:revision>
  <dcterms:created xsi:type="dcterms:W3CDTF">2018-03-25T09:50:00Z</dcterms:created>
  <dcterms:modified xsi:type="dcterms:W3CDTF">2022-07-04T21:30:00Z</dcterms:modified>
</cp:coreProperties>
</file>